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rPr>
        <w:alias w:val="Date"/>
        <w:tag w:val="Date"/>
        <w:id w:val="83643536"/>
        <w:placeholder>
          <w:docPart w:val="9886AC8D05134A7AB325014B21B5F74C"/>
        </w:placeholder>
        <w:date w:fullDate="2013-01-18T00:00:00Z">
          <w:dateFormat w:val="MMMM d, yyyy"/>
          <w:lid w:val="en-US"/>
          <w:storeMappedDataAs w:val="dateTime"/>
          <w:calendar w:val="gregorian"/>
        </w:date>
      </w:sdtPr>
      <w:sdtEndPr/>
      <w:sdtContent>
        <w:p w:rsidR="00810747" w:rsidRPr="009A654D" w:rsidRDefault="009A654D" w:rsidP="003758C8">
          <w:pPr>
            <w:pStyle w:val="Heading1"/>
            <w:rPr>
              <w:b/>
              <w:color w:val="4F6228" w:themeColor="accent3" w:themeShade="80"/>
              <w:sz w:val="24"/>
            </w:rPr>
          </w:pPr>
          <w:r>
            <w:rPr>
              <w:b/>
              <w:color w:val="FF0000"/>
              <w:sz w:val="36"/>
              <w:szCs w:val="36"/>
            </w:rPr>
            <w:t>January 18,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9A654D" w:rsidTr="00B102CA">
        <w:tc>
          <w:tcPr>
            <w:tcW w:w="2136" w:type="dxa"/>
            <w:tcBorders>
              <w:bottom w:val="single" w:sz="4" w:space="0" w:color="auto"/>
            </w:tcBorders>
          </w:tcPr>
          <w:p w:rsidR="008723BB" w:rsidRPr="009A654D" w:rsidRDefault="008723BB" w:rsidP="00CC0C1E">
            <w:pPr>
              <w:tabs>
                <w:tab w:val="left" w:pos="1620"/>
              </w:tabs>
            </w:pPr>
          </w:p>
        </w:tc>
        <w:tc>
          <w:tcPr>
            <w:tcW w:w="6504" w:type="dxa"/>
            <w:tcBorders>
              <w:bottom w:val="single" w:sz="4" w:space="0" w:color="auto"/>
            </w:tcBorders>
          </w:tcPr>
          <w:p w:rsidR="008723BB" w:rsidRPr="009A654D" w:rsidRDefault="008723BB" w:rsidP="008723BB"/>
        </w:tc>
      </w:tr>
    </w:tbl>
    <w:p w:rsidR="00810747" w:rsidRPr="00CE7C1B" w:rsidRDefault="009A654D" w:rsidP="000901D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 xml:space="preserve">A Big Day </w:t>
      </w:r>
      <w:proofErr w:type="spellStart"/>
      <w:r>
        <w:rPr>
          <w:color w:val="4F6228" w:themeColor="accent3" w:themeShade="80"/>
          <w:sz w:val="28"/>
          <w:szCs w:val="28"/>
          <w:lang w:val="es-CO"/>
        </w:rPr>
        <w:t>Out</w:t>
      </w:r>
      <w:proofErr w:type="spellEnd"/>
    </w:p>
    <w:p w:rsidR="00D970A1" w:rsidRPr="002E5A3F" w:rsidRDefault="007F224A" w:rsidP="009A654D">
      <w:pPr>
        <w:pStyle w:val="ListParagraph"/>
        <w:numPr>
          <w:ilvl w:val="0"/>
          <w:numId w:val="43"/>
        </w:numPr>
        <w:spacing w:after="120" w:line="240" w:lineRule="auto"/>
        <w:rPr>
          <w:color w:val="FF0000"/>
          <w:sz w:val="24"/>
          <w:lang w:val="es-CO"/>
        </w:rPr>
      </w:pPr>
      <w:r w:rsidRPr="002E5A3F">
        <w:rPr>
          <w:color w:val="FF0000"/>
          <w:sz w:val="24"/>
          <w:lang w:val="es-CO"/>
        </w:rPr>
        <w:t>El coordinador de PE traerá las propuestas de su equipo para los juegos en el gimnasio el próximo viernes 25 de enero</w:t>
      </w:r>
    </w:p>
    <w:p w:rsidR="007F224A" w:rsidRPr="002E5A3F" w:rsidRDefault="007F224A" w:rsidP="009A654D">
      <w:pPr>
        <w:pStyle w:val="ListParagraph"/>
        <w:numPr>
          <w:ilvl w:val="0"/>
          <w:numId w:val="43"/>
        </w:numPr>
        <w:spacing w:after="120" w:line="240" w:lineRule="auto"/>
        <w:rPr>
          <w:color w:val="FF0000"/>
          <w:sz w:val="24"/>
          <w:lang w:val="es-CO"/>
        </w:rPr>
      </w:pPr>
      <w:r w:rsidRPr="002E5A3F">
        <w:rPr>
          <w:color w:val="FF0000"/>
          <w:sz w:val="24"/>
          <w:lang w:val="es-CO"/>
        </w:rPr>
        <w:t xml:space="preserve">Contrataremos a ‘Jóvenes en escena’ para </w:t>
      </w:r>
      <w:r w:rsidR="00D40935" w:rsidRPr="002E5A3F">
        <w:rPr>
          <w:color w:val="FF0000"/>
          <w:sz w:val="24"/>
          <w:lang w:val="es-CO"/>
        </w:rPr>
        <w:t>las rotaciones en los salones.</w:t>
      </w:r>
      <w:r w:rsidR="002E5A3F" w:rsidRPr="002E5A3F">
        <w:rPr>
          <w:color w:val="FF0000"/>
          <w:sz w:val="24"/>
          <w:lang w:val="es-CO"/>
        </w:rPr>
        <w:t xml:space="preserve"> Se aprueban sus propuestas, menos la estación del payaso.</w:t>
      </w:r>
    </w:p>
    <w:p w:rsidR="00D40935" w:rsidRPr="002E5A3F" w:rsidRDefault="00D40935" w:rsidP="009A654D">
      <w:pPr>
        <w:pStyle w:val="ListParagraph"/>
        <w:numPr>
          <w:ilvl w:val="0"/>
          <w:numId w:val="43"/>
        </w:numPr>
        <w:spacing w:after="120" w:line="240" w:lineRule="auto"/>
        <w:rPr>
          <w:color w:val="FF0000"/>
          <w:sz w:val="24"/>
          <w:lang w:val="es-CO"/>
        </w:rPr>
      </w:pPr>
      <w:r w:rsidRPr="002E5A3F">
        <w:rPr>
          <w:color w:val="FF0000"/>
          <w:sz w:val="24"/>
          <w:lang w:val="es-CO"/>
        </w:rPr>
        <w:t>Se conservará el mismo refrigerio del año pasado</w:t>
      </w:r>
    </w:p>
    <w:p w:rsidR="002E5A3F" w:rsidRDefault="002E5A3F" w:rsidP="009A654D">
      <w:pPr>
        <w:pStyle w:val="ListParagraph"/>
        <w:numPr>
          <w:ilvl w:val="0"/>
          <w:numId w:val="43"/>
        </w:numPr>
        <w:spacing w:after="120" w:line="240" w:lineRule="auto"/>
        <w:rPr>
          <w:color w:val="FF0000"/>
          <w:sz w:val="24"/>
          <w:lang w:val="es-CO"/>
        </w:rPr>
      </w:pPr>
      <w:r>
        <w:rPr>
          <w:color w:val="FF0000"/>
          <w:sz w:val="24"/>
          <w:lang w:val="es-CO"/>
        </w:rPr>
        <w:t>Nos gustaría averiguar sobre ‘El tío conejo’ que presentó una vez un grupo de Bellas Artes. Flor se ofrece para hablar con Diana.</w:t>
      </w:r>
      <w:r w:rsidR="00D727AE">
        <w:rPr>
          <w:color w:val="FF0000"/>
          <w:sz w:val="24"/>
          <w:lang w:val="es-CO"/>
        </w:rPr>
        <w:t xml:space="preserve"> Adriana preguntará a Margarita, Ben a Teresa.</w:t>
      </w:r>
    </w:p>
    <w:p w:rsidR="002E5A3F" w:rsidRDefault="002E5A3F" w:rsidP="009A654D">
      <w:pPr>
        <w:pStyle w:val="ListParagraph"/>
        <w:numPr>
          <w:ilvl w:val="0"/>
          <w:numId w:val="43"/>
        </w:numPr>
        <w:spacing w:after="120" w:line="240" w:lineRule="auto"/>
        <w:rPr>
          <w:color w:val="FF0000"/>
          <w:sz w:val="24"/>
          <w:lang w:val="es-CO"/>
        </w:rPr>
      </w:pPr>
      <w:r>
        <w:rPr>
          <w:color w:val="FF0000"/>
          <w:sz w:val="24"/>
          <w:lang w:val="es-CO"/>
        </w:rPr>
        <w:t>Decoración: hay que decorar: la entrada principal (Primero), el sitio de la comida (</w:t>
      </w:r>
      <w:proofErr w:type="spellStart"/>
      <w:r>
        <w:rPr>
          <w:color w:val="FF0000"/>
          <w:sz w:val="24"/>
          <w:lang w:val="es-CO"/>
        </w:rPr>
        <w:t>Kinder</w:t>
      </w:r>
      <w:proofErr w:type="spellEnd"/>
      <w:r>
        <w:rPr>
          <w:color w:val="FF0000"/>
          <w:sz w:val="24"/>
          <w:lang w:val="es-CO"/>
        </w:rPr>
        <w:t xml:space="preserve">), el área de </w:t>
      </w:r>
      <w:proofErr w:type="spellStart"/>
      <w:r>
        <w:rPr>
          <w:color w:val="FF0000"/>
          <w:sz w:val="24"/>
          <w:lang w:val="es-CO"/>
        </w:rPr>
        <w:t>Prekinder</w:t>
      </w:r>
      <w:proofErr w:type="spellEnd"/>
      <w:r>
        <w:rPr>
          <w:color w:val="FF0000"/>
          <w:sz w:val="24"/>
          <w:lang w:val="es-CO"/>
        </w:rPr>
        <w:t xml:space="preserve"> (</w:t>
      </w:r>
      <w:proofErr w:type="spellStart"/>
      <w:r>
        <w:rPr>
          <w:color w:val="FF0000"/>
          <w:sz w:val="24"/>
          <w:lang w:val="es-CO"/>
        </w:rPr>
        <w:t>Prekinder</w:t>
      </w:r>
      <w:proofErr w:type="spellEnd"/>
      <w:r>
        <w:rPr>
          <w:color w:val="FF0000"/>
          <w:sz w:val="24"/>
          <w:lang w:val="es-CO"/>
        </w:rPr>
        <w:t>). Todos los profesores del grado, más los especialistas asignados, deben ayudar.</w:t>
      </w:r>
    </w:p>
    <w:p w:rsidR="00D727AE" w:rsidRPr="002E5A3F" w:rsidRDefault="00D727AE" w:rsidP="009A654D">
      <w:pPr>
        <w:pStyle w:val="ListParagraph"/>
        <w:numPr>
          <w:ilvl w:val="0"/>
          <w:numId w:val="43"/>
        </w:numPr>
        <w:spacing w:after="120" w:line="240" w:lineRule="auto"/>
        <w:rPr>
          <w:color w:val="FF0000"/>
          <w:sz w:val="24"/>
          <w:lang w:val="es-CO"/>
        </w:rPr>
      </w:pPr>
      <w:r>
        <w:rPr>
          <w:color w:val="FF0000"/>
          <w:sz w:val="24"/>
          <w:lang w:val="es-CO"/>
        </w:rPr>
        <w:t>Todos los profesores deben tener organizados los salones.</w:t>
      </w:r>
    </w:p>
    <w:p w:rsidR="009A654D" w:rsidRPr="00CE7C1B" w:rsidRDefault="00316E00" w:rsidP="009A654D">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Comité de tecnología</w:t>
      </w:r>
    </w:p>
    <w:p w:rsidR="009A654D" w:rsidRDefault="009B1A13" w:rsidP="009A654D">
      <w:pPr>
        <w:spacing w:after="120" w:line="240" w:lineRule="auto"/>
        <w:rPr>
          <w:color w:val="FF0000"/>
          <w:sz w:val="24"/>
          <w:lang w:val="es-CO"/>
        </w:rPr>
      </w:pPr>
      <w:r w:rsidRPr="007F224A">
        <w:rPr>
          <w:sz w:val="24"/>
          <w:lang w:val="es-CO"/>
        </w:rPr>
        <w:t>Com</w:t>
      </w:r>
      <w:r w:rsidRPr="009B1A13">
        <w:rPr>
          <w:sz w:val="24"/>
          <w:lang w:val="es-CO"/>
        </w:rPr>
        <w:t>ité de tecnología: Se va a repensar el plan de tecnología</w:t>
      </w:r>
      <w:r w:rsidR="007F224A">
        <w:rPr>
          <w:sz w:val="24"/>
          <w:lang w:val="es-CO"/>
        </w:rPr>
        <w:t xml:space="preserve">, ya que éste no consideró desde abajo los pedidos del área académica. No se contó con los docentes en la compra de equipos. Se va a recoger información de todo el colegio de qué quieren los profesores que adquiramos, qué se necesita en cuanto a hardware, software, cubrimiento (redes </w:t>
      </w:r>
      <w:proofErr w:type="spellStart"/>
      <w:r w:rsidR="007F224A">
        <w:rPr>
          <w:sz w:val="24"/>
          <w:lang w:val="es-CO"/>
        </w:rPr>
        <w:t>etc</w:t>
      </w:r>
      <w:proofErr w:type="spellEnd"/>
      <w:r w:rsidR="007F224A">
        <w:rPr>
          <w:sz w:val="24"/>
          <w:lang w:val="es-CO"/>
        </w:rPr>
        <w:t xml:space="preserve">) y capacitación. Se va a poner una especie de </w:t>
      </w:r>
      <w:proofErr w:type="spellStart"/>
      <w:r w:rsidR="007F224A">
        <w:rPr>
          <w:sz w:val="24"/>
          <w:lang w:val="es-CO"/>
        </w:rPr>
        <w:t>wish</w:t>
      </w:r>
      <w:proofErr w:type="spellEnd"/>
      <w:r w:rsidR="007F224A">
        <w:rPr>
          <w:sz w:val="24"/>
          <w:lang w:val="es-CO"/>
        </w:rPr>
        <w:t xml:space="preserve"> </w:t>
      </w:r>
      <w:proofErr w:type="spellStart"/>
      <w:r w:rsidR="007F224A">
        <w:rPr>
          <w:sz w:val="24"/>
          <w:lang w:val="es-CO"/>
        </w:rPr>
        <w:t>list</w:t>
      </w:r>
      <w:proofErr w:type="spellEnd"/>
      <w:r w:rsidR="007F224A">
        <w:rPr>
          <w:sz w:val="24"/>
          <w:lang w:val="es-CO"/>
        </w:rPr>
        <w:t xml:space="preserve"> y de esta se escogerán los ítems que se podrán adquirir. Ana María ha abierto una discusión en el wiki para que los profesores contribuyamos nuestras ideas, antes del 30 de enero, ya que después de esta fecha se asignará el presupuesto para el año que viene.</w:t>
      </w:r>
    </w:p>
    <w:p w:rsidR="009A654D" w:rsidRPr="00CE7C1B" w:rsidRDefault="009A654D" w:rsidP="009A654D">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Lista de pendientes de la construcción</w:t>
      </w:r>
    </w:p>
    <w:p w:rsidR="009A654D" w:rsidRDefault="00D727AE" w:rsidP="00D727AE">
      <w:pPr>
        <w:pStyle w:val="ListParagraph"/>
        <w:numPr>
          <w:ilvl w:val="0"/>
          <w:numId w:val="45"/>
        </w:numPr>
        <w:spacing w:after="120" w:line="240" w:lineRule="auto"/>
        <w:rPr>
          <w:color w:val="FF0000"/>
          <w:sz w:val="24"/>
          <w:lang w:val="es-CO"/>
        </w:rPr>
      </w:pPr>
      <w:r w:rsidRPr="00D727AE">
        <w:rPr>
          <w:color w:val="FF0000"/>
          <w:sz w:val="24"/>
          <w:lang w:val="es-CO"/>
        </w:rPr>
        <w:t>En cada grado se recogerá una lista de cosas pendientes de la construcción.</w:t>
      </w:r>
      <w:r>
        <w:rPr>
          <w:color w:val="FF0000"/>
          <w:sz w:val="24"/>
          <w:lang w:val="es-CO"/>
        </w:rPr>
        <w:t xml:space="preserve"> </w:t>
      </w:r>
    </w:p>
    <w:p w:rsidR="00D727AE" w:rsidRDefault="00D727AE" w:rsidP="00D727AE">
      <w:pPr>
        <w:pStyle w:val="ListParagraph"/>
        <w:numPr>
          <w:ilvl w:val="0"/>
          <w:numId w:val="45"/>
        </w:numPr>
        <w:spacing w:after="120" w:line="240" w:lineRule="auto"/>
        <w:rPr>
          <w:color w:val="FF0000"/>
          <w:sz w:val="24"/>
          <w:lang w:val="es-CO"/>
        </w:rPr>
      </w:pPr>
      <w:r>
        <w:rPr>
          <w:color w:val="FF0000"/>
          <w:sz w:val="24"/>
          <w:lang w:val="es-CO"/>
        </w:rPr>
        <w:t>Sentimos que cuando se hicieron arreglos a los salones durante las vacaciones, hubo mucho desorden, mucha mugre y mucho polvo – no se corrieron ni se cubrieron muebles y otros elementos, se perdieron cosas de los salones y de la ludoteca.</w:t>
      </w:r>
    </w:p>
    <w:p w:rsidR="00D727AE" w:rsidRPr="00885B17" w:rsidRDefault="00D727AE" w:rsidP="00885B17">
      <w:pPr>
        <w:spacing w:after="120" w:line="240" w:lineRule="auto"/>
        <w:ind w:left="360"/>
        <w:rPr>
          <w:color w:val="FF0000"/>
          <w:sz w:val="24"/>
          <w:lang w:val="es-CO"/>
        </w:rPr>
      </w:pPr>
    </w:p>
    <w:p w:rsidR="009A654D" w:rsidRDefault="009A654D" w:rsidP="009A654D">
      <w:pPr>
        <w:spacing w:after="120" w:line="240" w:lineRule="auto"/>
        <w:rPr>
          <w:color w:val="FF0000"/>
          <w:sz w:val="24"/>
          <w:lang w:val="es-CO"/>
        </w:rPr>
      </w:pPr>
    </w:p>
    <w:p w:rsidR="009A654D" w:rsidRPr="00CE7C1B" w:rsidRDefault="009A654D" w:rsidP="009A654D">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Fecha</w:t>
      </w:r>
      <w:r>
        <w:rPr>
          <w:color w:val="4F6228" w:themeColor="accent3" w:themeShade="80"/>
          <w:sz w:val="28"/>
          <w:szCs w:val="28"/>
          <w:lang w:val="es-CO"/>
        </w:rPr>
        <w:t>s</w:t>
      </w:r>
      <w:r>
        <w:rPr>
          <w:color w:val="4F6228" w:themeColor="accent3" w:themeShade="80"/>
          <w:sz w:val="28"/>
          <w:szCs w:val="28"/>
          <w:lang w:val="es-CO"/>
        </w:rPr>
        <w:t xml:space="preserve"> de reuniones de coordinaciones de área</w:t>
      </w:r>
    </w:p>
    <w:p w:rsidR="009A654D" w:rsidRPr="00885B17" w:rsidRDefault="00885B17" w:rsidP="009A654D">
      <w:pPr>
        <w:spacing w:after="120" w:line="240" w:lineRule="auto"/>
        <w:rPr>
          <w:sz w:val="24"/>
          <w:u w:val="single"/>
          <w:lang w:val="es-CO"/>
        </w:rPr>
      </w:pPr>
      <w:r w:rsidRPr="00885B17">
        <w:rPr>
          <w:sz w:val="24"/>
          <w:u w:val="single"/>
          <w:lang w:val="es-CO"/>
        </w:rPr>
        <w:t>Semana 19</w:t>
      </w:r>
      <w:r>
        <w:rPr>
          <w:sz w:val="24"/>
          <w:u w:val="single"/>
          <w:lang w:val="es-CO"/>
        </w:rPr>
        <w:t xml:space="preserve"> (Enero 21-25)</w:t>
      </w:r>
    </w:p>
    <w:p w:rsidR="00885B17" w:rsidRPr="00885B17" w:rsidRDefault="00885B17" w:rsidP="009A654D">
      <w:pPr>
        <w:spacing w:after="120" w:line="240" w:lineRule="auto"/>
        <w:rPr>
          <w:sz w:val="24"/>
          <w:lang w:val="es-CO"/>
        </w:rPr>
      </w:pPr>
      <w:r w:rsidRPr="00885B17">
        <w:rPr>
          <w:sz w:val="24"/>
          <w:lang w:val="es-CO"/>
        </w:rPr>
        <w:t xml:space="preserve">Lunes – </w:t>
      </w:r>
      <w:r w:rsidR="009015FC">
        <w:rPr>
          <w:sz w:val="24"/>
          <w:lang w:val="es-CO"/>
        </w:rPr>
        <w:t xml:space="preserve">Todos 14:00 </w:t>
      </w:r>
      <w:r w:rsidRPr="00885B17">
        <w:rPr>
          <w:sz w:val="24"/>
          <w:lang w:val="es-CO"/>
        </w:rPr>
        <w:t>(</w:t>
      </w:r>
      <w:r w:rsidR="009015FC" w:rsidRPr="00885B17">
        <w:rPr>
          <w:sz w:val="24"/>
          <w:lang w:val="es-CO"/>
        </w:rPr>
        <w:t xml:space="preserve">Taller de </w:t>
      </w:r>
      <w:proofErr w:type="spellStart"/>
      <w:r w:rsidR="009015FC" w:rsidRPr="00885B17">
        <w:rPr>
          <w:sz w:val="24"/>
          <w:lang w:val="es-CO"/>
        </w:rPr>
        <w:t>Jayá</w:t>
      </w:r>
      <w:proofErr w:type="spellEnd"/>
      <w:r w:rsidR="009015FC">
        <w:rPr>
          <w:sz w:val="24"/>
          <w:lang w:val="es-CO"/>
        </w:rPr>
        <w:t>:</w:t>
      </w:r>
      <w:r w:rsidR="009015FC" w:rsidRPr="00885B17">
        <w:rPr>
          <w:sz w:val="24"/>
          <w:lang w:val="es-CO"/>
        </w:rPr>
        <w:t xml:space="preserve"> </w:t>
      </w:r>
      <w:r w:rsidRPr="00885B17">
        <w:rPr>
          <w:sz w:val="24"/>
          <w:lang w:val="es-CO"/>
        </w:rPr>
        <w:t>Matemática, espacio topológico)</w:t>
      </w:r>
    </w:p>
    <w:p w:rsidR="00885B17" w:rsidRDefault="00885B17" w:rsidP="009A654D">
      <w:pPr>
        <w:spacing w:after="120" w:line="240" w:lineRule="auto"/>
        <w:rPr>
          <w:sz w:val="24"/>
          <w:lang w:val="es-CO"/>
        </w:rPr>
      </w:pPr>
      <w:r>
        <w:rPr>
          <w:sz w:val="24"/>
          <w:lang w:val="es-CO"/>
        </w:rPr>
        <w:t xml:space="preserve">Miércoles – </w:t>
      </w:r>
      <w:proofErr w:type="spellStart"/>
      <w:r>
        <w:rPr>
          <w:sz w:val="24"/>
          <w:lang w:val="es-CO"/>
        </w:rPr>
        <w:t>Kinder</w:t>
      </w:r>
      <w:proofErr w:type="spellEnd"/>
      <w:r>
        <w:rPr>
          <w:sz w:val="24"/>
          <w:lang w:val="es-CO"/>
        </w:rPr>
        <w:t xml:space="preserve"> 9:30 (Revisión de indicadores</w:t>
      </w:r>
      <w:r w:rsidR="009015FC">
        <w:rPr>
          <w:sz w:val="24"/>
          <w:lang w:val="es-CO"/>
        </w:rPr>
        <w:t xml:space="preserve"> de primer periodo</w:t>
      </w:r>
      <w:r>
        <w:rPr>
          <w:sz w:val="24"/>
          <w:lang w:val="es-CO"/>
        </w:rPr>
        <w:t xml:space="preserve"> con equipo de L2)</w:t>
      </w:r>
    </w:p>
    <w:p w:rsidR="00885B17" w:rsidRDefault="009015FC" w:rsidP="009A654D">
      <w:pPr>
        <w:spacing w:after="120" w:line="240" w:lineRule="auto"/>
        <w:rPr>
          <w:sz w:val="24"/>
          <w:lang w:val="es-CO"/>
        </w:rPr>
      </w:pPr>
      <w:r>
        <w:rPr>
          <w:sz w:val="24"/>
          <w:lang w:val="es-CO"/>
        </w:rPr>
        <w:t xml:space="preserve">Jueves – </w:t>
      </w:r>
      <w:proofErr w:type="spellStart"/>
      <w:r>
        <w:rPr>
          <w:sz w:val="24"/>
          <w:lang w:val="es-CO"/>
        </w:rPr>
        <w:t>Prekinder</w:t>
      </w:r>
      <w:proofErr w:type="spellEnd"/>
      <w:r>
        <w:rPr>
          <w:sz w:val="24"/>
          <w:lang w:val="es-CO"/>
        </w:rPr>
        <w:t xml:space="preserve"> 10:15 (Revisión de indicadores de primer periodo con equipo de L2)</w:t>
      </w:r>
    </w:p>
    <w:p w:rsidR="00885B17" w:rsidRPr="00885B17" w:rsidRDefault="00885B17" w:rsidP="009A654D">
      <w:pPr>
        <w:spacing w:after="120" w:line="240" w:lineRule="auto"/>
        <w:rPr>
          <w:sz w:val="24"/>
          <w:lang w:val="es-CO"/>
        </w:rPr>
      </w:pPr>
      <w:r w:rsidRPr="00885B17">
        <w:rPr>
          <w:sz w:val="24"/>
          <w:lang w:val="es-CO"/>
        </w:rPr>
        <w:t xml:space="preserve">Jueves – </w:t>
      </w:r>
      <w:proofErr w:type="spellStart"/>
      <w:r w:rsidRPr="00885B17">
        <w:rPr>
          <w:sz w:val="24"/>
          <w:lang w:val="es-CO"/>
        </w:rPr>
        <w:t>Kinder</w:t>
      </w:r>
      <w:proofErr w:type="spellEnd"/>
      <w:r w:rsidRPr="00885B17">
        <w:rPr>
          <w:sz w:val="24"/>
          <w:lang w:val="es-CO"/>
        </w:rPr>
        <w:t xml:space="preserve"> 10:15 (Revisión de indicadores</w:t>
      </w:r>
      <w:r w:rsidR="009015FC">
        <w:rPr>
          <w:sz w:val="24"/>
          <w:lang w:val="es-CO"/>
        </w:rPr>
        <w:t xml:space="preserve"> de primer periodo</w:t>
      </w:r>
      <w:r w:rsidRPr="00885B17">
        <w:rPr>
          <w:sz w:val="24"/>
          <w:lang w:val="es-CO"/>
        </w:rPr>
        <w:t xml:space="preserve"> con equipo de Matemática)</w:t>
      </w:r>
    </w:p>
    <w:p w:rsidR="00885B17" w:rsidRDefault="00885B17" w:rsidP="009A654D">
      <w:pPr>
        <w:spacing w:after="120" w:line="240" w:lineRule="auto"/>
        <w:rPr>
          <w:sz w:val="24"/>
          <w:lang w:val="es-CO"/>
        </w:rPr>
      </w:pPr>
      <w:r w:rsidRPr="00885B17">
        <w:rPr>
          <w:sz w:val="24"/>
          <w:lang w:val="es-CO"/>
        </w:rPr>
        <w:t>Jueves – Primer Grado 11:45 (Revisión de indicadores</w:t>
      </w:r>
      <w:r w:rsidR="009015FC">
        <w:rPr>
          <w:sz w:val="24"/>
          <w:lang w:val="es-CO"/>
        </w:rPr>
        <w:t xml:space="preserve"> de primer periodo</w:t>
      </w:r>
      <w:r w:rsidRPr="00885B17">
        <w:rPr>
          <w:sz w:val="24"/>
          <w:lang w:val="es-CO"/>
        </w:rPr>
        <w:t xml:space="preserve"> con equipo de Matemática)</w:t>
      </w:r>
    </w:p>
    <w:p w:rsidR="009015FC" w:rsidRPr="00885B17" w:rsidRDefault="009015FC" w:rsidP="009A654D">
      <w:pPr>
        <w:spacing w:after="120" w:line="240" w:lineRule="auto"/>
        <w:rPr>
          <w:sz w:val="24"/>
          <w:lang w:val="es-CO"/>
        </w:rPr>
      </w:pPr>
      <w:r>
        <w:rPr>
          <w:sz w:val="24"/>
          <w:lang w:val="es-CO"/>
        </w:rPr>
        <w:t>Jueves – Primer Grado 11:45 (Revisión de indicadores de primer periodo con equipo de L2)</w:t>
      </w:r>
    </w:p>
    <w:p w:rsidR="009A654D" w:rsidRPr="00CE7C1B" w:rsidRDefault="009A654D" w:rsidP="009A654D">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Consejo Directivo</w:t>
      </w:r>
    </w:p>
    <w:p w:rsidR="009A654D" w:rsidRDefault="00316E00" w:rsidP="009A654D">
      <w:pPr>
        <w:spacing w:after="120" w:line="240" w:lineRule="auto"/>
        <w:rPr>
          <w:color w:val="FF0000"/>
          <w:sz w:val="24"/>
          <w:lang w:val="es-CO"/>
        </w:rPr>
      </w:pPr>
      <w:r>
        <w:rPr>
          <w:color w:val="FF0000"/>
          <w:sz w:val="24"/>
          <w:lang w:val="es-CO"/>
        </w:rPr>
        <w:t xml:space="preserve">Presentaremos nuestro concepto de la acción, basado en el aprendizaje del servicio, enfatizando nuestro trabajo en la empatía hacia los demás, independiente </w:t>
      </w:r>
      <w:bookmarkStart w:id="0" w:name="_GoBack"/>
      <w:bookmarkEnd w:id="0"/>
      <w:r>
        <w:rPr>
          <w:color w:val="FF0000"/>
          <w:sz w:val="24"/>
          <w:lang w:val="es-CO"/>
        </w:rPr>
        <w:t>de status social u otros.</w:t>
      </w:r>
    </w:p>
    <w:p w:rsidR="009A654D" w:rsidRDefault="009A654D" w:rsidP="009A654D">
      <w:pPr>
        <w:spacing w:after="120" w:line="240" w:lineRule="auto"/>
        <w:rPr>
          <w:color w:val="FF0000"/>
          <w:sz w:val="24"/>
          <w:lang w:val="es-CO"/>
        </w:rPr>
      </w:pPr>
    </w:p>
    <w:p w:rsidR="009A654D" w:rsidRDefault="009A654D" w:rsidP="009A654D">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Festival de poesía</w:t>
      </w:r>
    </w:p>
    <w:p w:rsidR="009B1A13" w:rsidRPr="00316E00" w:rsidRDefault="00316E00" w:rsidP="009B1A13">
      <w:pPr>
        <w:rPr>
          <w:color w:val="FF0000"/>
          <w:lang w:val="es-CO"/>
        </w:rPr>
      </w:pPr>
      <w:r w:rsidRPr="00316E00">
        <w:rPr>
          <w:color w:val="FF0000"/>
          <w:lang w:val="es-CO"/>
        </w:rPr>
        <w:t xml:space="preserve">Anterior al festival de poesía en el Colegio Bolívar el 14 de febrero, al cual asistirán niños de Primer Grado, haremos un festival ‘interno’ aquí para que los niños seleccionados tengan la oportunidad de presentar sus poemas delante de un público y para que los niños de </w:t>
      </w:r>
      <w:proofErr w:type="spellStart"/>
      <w:r w:rsidRPr="00316E00">
        <w:rPr>
          <w:color w:val="FF0000"/>
          <w:lang w:val="es-CO"/>
        </w:rPr>
        <w:t>Prekinder</w:t>
      </w:r>
      <w:proofErr w:type="spellEnd"/>
      <w:r w:rsidRPr="00316E00">
        <w:rPr>
          <w:color w:val="FF0000"/>
          <w:lang w:val="es-CO"/>
        </w:rPr>
        <w:t xml:space="preserve"> y </w:t>
      </w:r>
      <w:proofErr w:type="spellStart"/>
      <w:r w:rsidRPr="00316E00">
        <w:rPr>
          <w:color w:val="FF0000"/>
          <w:lang w:val="es-CO"/>
        </w:rPr>
        <w:t>Kinder</w:t>
      </w:r>
      <w:proofErr w:type="spellEnd"/>
      <w:r w:rsidRPr="00316E00">
        <w:rPr>
          <w:color w:val="FF0000"/>
          <w:lang w:val="es-CO"/>
        </w:rPr>
        <w:t xml:space="preserve"> aprecien los poemas. Se presentarán los niños que van al CB además de los que se presentaron bien pero quienes no podemos llevar al CB. Ben averiguará si está disponible el auditorio para hacer esto el miércoles 13 de febrero en el bloque C.</w:t>
      </w:r>
    </w:p>
    <w:p w:rsidR="009B1A13" w:rsidRDefault="009B1A13" w:rsidP="009B1A1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Auditoría externa de calidad</w:t>
      </w:r>
    </w:p>
    <w:p w:rsidR="009B1A13" w:rsidRDefault="009B1A13" w:rsidP="009B1A13">
      <w:pPr>
        <w:pStyle w:val="ListParagraph"/>
        <w:numPr>
          <w:ilvl w:val="0"/>
          <w:numId w:val="44"/>
        </w:numPr>
        <w:rPr>
          <w:lang w:val="es-CO"/>
        </w:rPr>
      </w:pPr>
      <w:r>
        <w:rPr>
          <w:lang w:val="es-CO"/>
        </w:rPr>
        <w:t xml:space="preserve">La auditoría duró 5 horas. Fue muy interesante, no hubo ninguna no-conformidad ni observación. El auditor dijo que estamos más allá de un nivel básico de cumplimiento, por lo tanto venía a ver un sistema maduro. La gran preocupación fue la mejora continua. Se pudo contestar todo lo que preguntó el auditor acerca de la administración. El auditor dijo que debemos encontrar maneras de poder demostrar todo lo que logramos, que tenemos todos los documentos pero que no hay una manera sistemática de organizar y demostrarlos. Nos invitó como colegio (no como sección) a desarrollar un </w:t>
      </w:r>
      <w:r>
        <w:rPr>
          <w:lang w:val="es-CO"/>
        </w:rPr>
        <w:lastRenderedPageBreak/>
        <w:t>sistema para poder demostrar todos los valores agregados, y la madurez de procesos que tenemos. Comentó que en cuanto a ISO sólo medimos cosas básicas las cuales debe hacer cualquier institución educativa, mientras que aquí en el CCB hacemos mucho más. El diálogo con el auditor fue muy enriquecedor. Nos invitó a adoptar el autoestudio del IB como sistema para medir la calidad y hacerlo anualmente no sólo cada 5 años como lo requiere el IB.</w:t>
      </w:r>
    </w:p>
    <w:p w:rsidR="009B1A13" w:rsidRDefault="009B1A13" w:rsidP="009B1A13">
      <w:pPr>
        <w:pStyle w:val="ListParagraph"/>
        <w:numPr>
          <w:ilvl w:val="0"/>
          <w:numId w:val="44"/>
        </w:numPr>
        <w:rPr>
          <w:lang w:val="es-CO"/>
        </w:rPr>
      </w:pPr>
      <w:r>
        <w:rPr>
          <w:lang w:val="es-CO"/>
        </w:rPr>
        <w:t>Felicitaciones a todo el equipo por el éxito de esta auditoría, ya que se pudo mostrar todo lo que el auditor pidió.</w:t>
      </w:r>
    </w:p>
    <w:p w:rsidR="00316E00" w:rsidRPr="00316E00" w:rsidRDefault="00316E00" w:rsidP="00316E00">
      <w:pPr>
        <w:rPr>
          <w:lang w:val="es-CO"/>
        </w:rPr>
      </w:pPr>
    </w:p>
    <w:p w:rsidR="009B1A13" w:rsidRPr="009B1A13" w:rsidRDefault="009B1A13" w:rsidP="009B1A13">
      <w:pPr>
        <w:rPr>
          <w:lang w:val="es-CO"/>
        </w:rPr>
      </w:pPr>
    </w:p>
    <w:p w:rsidR="00316E00" w:rsidRDefault="00316E00" w:rsidP="00316E00">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Proyector de opacos</w:t>
      </w:r>
    </w:p>
    <w:p w:rsidR="00316E00" w:rsidRPr="00316E00" w:rsidRDefault="00316E00" w:rsidP="00316E00">
      <w:pPr>
        <w:pStyle w:val="ListParagraph"/>
        <w:numPr>
          <w:ilvl w:val="0"/>
          <w:numId w:val="46"/>
        </w:numPr>
        <w:spacing w:after="120" w:line="240" w:lineRule="auto"/>
        <w:rPr>
          <w:color w:val="FF0000"/>
          <w:sz w:val="24"/>
          <w:lang w:val="es-CO"/>
        </w:rPr>
      </w:pPr>
      <w:r>
        <w:rPr>
          <w:color w:val="FF0000"/>
          <w:sz w:val="24"/>
          <w:lang w:val="es-CO"/>
        </w:rPr>
        <w:t>Este aparato se debe usar dentro de la biblioteca, si un profesor quiere hacer uso del mismo debe reservar la biblioteca y pedirle a Yaneth que lo tenga listo. Esto con el fin de que no se dañe este equipo único, delicado y altamente costoso.</w:t>
      </w:r>
    </w:p>
    <w:p w:rsidR="009A654D" w:rsidRPr="009A654D" w:rsidRDefault="009A654D" w:rsidP="009A654D">
      <w:pPr>
        <w:spacing w:after="120" w:line="240" w:lineRule="auto"/>
        <w:rPr>
          <w:color w:val="FF0000"/>
          <w:sz w:val="24"/>
          <w:lang w:val="es-CO"/>
        </w:rPr>
      </w:pPr>
    </w:p>
    <w:sectPr w:rsidR="009A654D" w:rsidRPr="009A654D"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4607FC"/>
    <w:lvl w:ilvl="0">
      <w:start w:val="1"/>
      <w:numFmt w:val="decimal"/>
      <w:lvlText w:val="%1."/>
      <w:lvlJc w:val="left"/>
      <w:pPr>
        <w:tabs>
          <w:tab w:val="num" w:pos="1800"/>
        </w:tabs>
        <w:ind w:left="1800" w:hanging="360"/>
      </w:pPr>
    </w:lvl>
  </w:abstractNum>
  <w:abstractNum w:abstractNumId="1">
    <w:nsid w:val="FFFFFF7D"/>
    <w:multiLevelType w:val="singleLevel"/>
    <w:tmpl w:val="1D489AE4"/>
    <w:lvl w:ilvl="0">
      <w:start w:val="1"/>
      <w:numFmt w:val="decimal"/>
      <w:lvlText w:val="%1."/>
      <w:lvlJc w:val="left"/>
      <w:pPr>
        <w:tabs>
          <w:tab w:val="num" w:pos="1440"/>
        </w:tabs>
        <w:ind w:left="1440" w:hanging="360"/>
      </w:pPr>
    </w:lvl>
  </w:abstractNum>
  <w:abstractNum w:abstractNumId="2">
    <w:nsid w:val="FFFFFF7E"/>
    <w:multiLevelType w:val="singleLevel"/>
    <w:tmpl w:val="FE60671C"/>
    <w:lvl w:ilvl="0">
      <w:start w:val="1"/>
      <w:numFmt w:val="decimal"/>
      <w:lvlText w:val="%1."/>
      <w:lvlJc w:val="left"/>
      <w:pPr>
        <w:tabs>
          <w:tab w:val="num" w:pos="1080"/>
        </w:tabs>
        <w:ind w:left="1080" w:hanging="360"/>
      </w:pPr>
    </w:lvl>
  </w:abstractNum>
  <w:abstractNum w:abstractNumId="3">
    <w:nsid w:val="FFFFFF7F"/>
    <w:multiLevelType w:val="singleLevel"/>
    <w:tmpl w:val="621AE558"/>
    <w:lvl w:ilvl="0">
      <w:start w:val="1"/>
      <w:numFmt w:val="decimal"/>
      <w:lvlText w:val="%1."/>
      <w:lvlJc w:val="left"/>
      <w:pPr>
        <w:tabs>
          <w:tab w:val="num" w:pos="720"/>
        </w:tabs>
        <w:ind w:left="720" w:hanging="360"/>
      </w:pPr>
    </w:lvl>
  </w:abstractNum>
  <w:abstractNum w:abstractNumId="4">
    <w:nsid w:val="FFFFFF80"/>
    <w:multiLevelType w:val="singleLevel"/>
    <w:tmpl w:val="2E48FE9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D080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E5EF0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98407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F6D1D4"/>
    <w:lvl w:ilvl="0">
      <w:start w:val="1"/>
      <w:numFmt w:val="decimal"/>
      <w:lvlText w:val="%1."/>
      <w:lvlJc w:val="left"/>
      <w:pPr>
        <w:tabs>
          <w:tab w:val="num" w:pos="360"/>
        </w:tabs>
        <w:ind w:left="360" w:hanging="360"/>
      </w:pPr>
    </w:lvl>
  </w:abstractNum>
  <w:abstractNum w:abstractNumId="9">
    <w:nsid w:val="FFFFFF89"/>
    <w:multiLevelType w:val="singleLevel"/>
    <w:tmpl w:val="F7FC19BA"/>
    <w:lvl w:ilvl="0">
      <w:start w:val="1"/>
      <w:numFmt w:val="bullet"/>
      <w:lvlText w:val=""/>
      <w:lvlJc w:val="left"/>
      <w:pPr>
        <w:tabs>
          <w:tab w:val="num" w:pos="360"/>
        </w:tabs>
        <w:ind w:left="360" w:hanging="360"/>
      </w:pPr>
      <w:rPr>
        <w:rFonts w:ascii="Symbol" w:hAnsi="Symbol" w:hint="default"/>
      </w:rPr>
    </w:lvl>
  </w:abstractNum>
  <w:abstractNum w:abstractNumId="10">
    <w:nsid w:val="03AA33CC"/>
    <w:multiLevelType w:val="hybridMultilevel"/>
    <w:tmpl w:val="99668C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06F94005"/>
    <w:multiLevelType w:val="hybridMultilevel"/>
    <w:tmpl w:val="1362E92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226FC1"/>
    <w:multiLevelType w:val="hybridMultilevel"/>
    <w:tmpl w:val="42A40D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0F607722"/>
    <w:multiLevelType w:val="hybridMultilevel"/>
    <w:tmpl w:val="3C9801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13462661"/>
    <w:multiLevelType w:val="hybridMultilevel"/>
    <w:tmpl w:val="13ECA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16BC6E6F"/>
    <w:multiLevelType w:val="hybridMultilevel"/>
    <w:tmpl w:val="DC9A7E62"/>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1AE20080"/>
    <w:multiLevelType w:val="hybridMultilevel"/>
    <w:tmpl w:val="D14AB8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24A9294A"/>
    <w:multiLevelType w:val="hybridMultilevel"/>
    <w:tmpl w:val="64D4AB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4583EEA"/>
    <w:multiLevelType w:val="hybridMultilevel"/>
    <w:tmpl w:val="84B230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CF3363"/>
    <w:multiLevelType w:val="hybridMultilevel"/>
    <w:tmpl w:val="3F809F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3D787069"/>
    <w:multiLevelType w:val="hybridMultilevel"/>
    <w:tmpl w:val="A1A0005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4011122F"/>
    <w:multiLevelType w:val="hybridMultilevel"/>
    <w:tmpl w:val="6C6273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1EF20C5"/>
    <w:multiLevelType w:val="hybridMultilevel"/>
    <w:tmpl w:val="9794B78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7D85D91"/>
    <w:multiLevelType w:val="hybridMultilevel"/>
    <w:tmpl w:val="804EB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49A27E8F"/>
    <w:multiLevelType w:val="hybridMultilevel"/>
    <w:tmpl w:val="F4E2214A"/>
    <w:lvl w:ilvl="0" w:tplc="6A92E728">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DA75819"/>
    <w:multiLevelType w:val="hybridMultilevel"/>
    <w:tmpl w:val="0A84D97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7B74CFA"/>
    <w:multiLevelType w:val="hybridMultilevel"/>
    <w:tmpl w:val="D1B499D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A455F02"/>
    <w:multiLevelType w:val="hybridMultilevel"/>
    <w:tmpl w:val="5CD6F3FA"/>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ACC2025"/>
    <w:multiLevelType w:val="hybridMultilevel"/>
    <w:tmpl w:val="B608F2E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E2A4124"/>
    <w:multiLevelType w:val="hybridMultilevel"/>
    <w:tmpl w:val="2578B842"/>
    <w:lvl w:ilvl="0" w:tplc="240A000D">
      <w:start w:val="1"/>
      <w:numFmt w:val="bullet"/>
      <w:lvlText w:val=""/>
      <w:lvlJc w:val="left"/>
      <w:pPr>
        <w:ind w:left="1069" w:hanging="360"/>
      </w:pPr>
      <w:rPr>
        <w:rFonts w:ascii="Wingdings" w:hAnsi="Wingdings"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1">
    <w:nsid w:val="61430794"/>
    <w:multiLevelType w:val="hybridMultilevel"/>
    <w:tmpl w:val="E4505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6A06417"/>
    <w:multiLevelType w:val="hybridMultilevel"/>
    <w:tmpl w:val="265C133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6A296272"/>
    <w:multiLevelType w:val="hybridMultilevel"/>
    <w:tmpl w:val="42B23322"/>
    <w:lvl w:ilvl="0" w:tplc="E62CA788">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DB3382E"/>
    <w:multiLevelType w:val="hybridMultilevel"/>
    <w:tmpl w:val="829E6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E8665CD"/>
    <w:multiLevelType w:val="hybridMultilevel"/>
    <w:tmpl w:val="7FCAD1A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71B62FCF"/>
    <w:multiLevelType w:val="hybridMultilevel"/>
    <w:tmpl w:val="86BA1AF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2BD00A1"/>
    <w:multiLevelType w:val="hybridMultilevel"/>
    <w:tmpl w:val="01567AB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5B33346"/>
    <w:multiLevelType w:val="hybridMultilevel"/>
    <w:tmpl w:val="6FA236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8094A66"/>
    <w:multiLevelType w:val="hybridMultilevel"/>
    <w:tmpl w:val="BD3E93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784C5D04"/>
    <w:multiLevelType w:val="hybridMultilevel"/>
    <w:tmpl w:val="911426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B746AF2"/>
    <w:multiLevelType w:val="hybridMultilevel"/>
    <w:tmpl w:val="67E8A30A"/>
    <w:lvl w:ilvl="0" w:tplc="3EB06F98">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8"/>
  </w:num>
  <w:num w:numId="14">
    <w:abstractNumId w:val="12"/>
  </w:num>
  <w:num w:numId="15">
    <w:abstractNumId w:val="12"/>
  </w:num>
  <w:num w:numId="16">
    <w:abstractNumId w:val="12"/>
  </w:num>
  <w:num w:numId="17">
    <w:abstractNumId w:val="15"/>
  </w:num>
  <w:num w:numId="18">
    <w:abstractNumId w:val="12"/>
  </w:num>
  <w:num w:numId="19">
    <w:abstractNumId w:val="23"/>
  </w:num>
  <w:num w:numId="20">
    <w:abstractNumId w:val="17"/>
  </w:num>
  <w:num w:numId="21">
    <w:abstractNumId w:val="36"/>
  </w:num>
  <w:num w:numId="22">
    <w:abstractNumId w:val="31"/>
  </w:num>
  <w:num w:numId="23">
    <w:abstractNumId w:val="34"/>
  </w:num>
  <w:num w:numId="24">
    <w:abstractNumId w:val="16"/>
  </w:num>
  <w:num w:numId="25">
    <w:abstractNumId w:val="13"/>
  </w:num>
  <w:num w:numId="26">
    <w:abstractNumId w:val="26"/>
  </w:num>
  <w:num w:numId="27">
    <w:abstractNumId w:val="35"/>
  </w:num>
  <w:num w:numId="28">
    <w:abstractNumId w:val="40"/>
  </w:num>
  <w:num w:numId="29">
    <w:abstractNumId w:val="10"/>
  </w:num>
  <w:num w:numId="30">
    <w:abstractNumId w:val="18"/>
  </w:num>
  <w:num w:numId="31">
    <w:abstractNumId w:val="24"/>
  </w:num>
  <w:num w:numId="32">
    <w:abstractNumId w:val="22"/>
  </w:num>
  <w:num w:numId="33">
    <w:abstractNumId w:val="20"/>
  </w:num>
  <w:num w:numId="34">
    <w:abstractNumId w:val="14"/>
  </w:num>
  <w:num w:numId="35">
    <w:abstractNumId w:val="38"/>
  </w:num>
  <w:num w:numId="36">
    <w:abstractNumId w:val="39"/>
  </w:num>
  <w:num w:numId="37">
    <w:abstractNumId w:val="19"/>
  </w:num>
  <w:num w:numId="38">
    <w:abstractNumId w:val="30"/>
  </w:num>
  <w:num w:numId="39">
    <w:abstractNumId w:val="21"/>
  </w:num>
  <w:num w:numId="40">
    <w:abstractNumId w:val="37"/>
  </w:num>
  <w:num w:numId="41">
    <w:abstractNumId w:val="11"/>
  </w:num>
  <w:num w:numId="42">
    <w:abstractNumId w:val="33"/>
  </w:num>
  <w:num w:numId="43">
    <w:abstractNumId w:val="25"/>
  </w:num>
  <w:num w:numId="44">
    <w:abstractNumId w:val="29"/>
  </w:num>
  <w:num w:numId="45">
    <w:abstractNumId w:val="27"/>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1339A"/>
    <w:rsid w:val="00031EAE"/>
    <w:rsid w:val="00046A67"/>
    <w:rsid w:val="00072421"/>
    <w:rsid w:val="00082AD4"/>
    <w:rsid w:val="000901D8"/>
    <w:rsid w:val="000920C7"/>
    <w:rsid w:val="000C2CDA"/>
    <w:rsid w:val="000E7716"/>
    <w:rsid w:val="000E77FA"/>
    <w:rsid w:val="001008DB"/>
    <w:rsid w:val="00110122"/>
    <w:rsid w:val="00180707"/>
    <w:rsid w:val="00191DF4"/>
    <w:rsid w:val="001B18EF"/>
    <w:rsid w:val="001E15B1"/>
    <w:rsid w:val="00216544"/>
    <w:rsid w:val="00217315"/>
    <w:rsid w:val="0024023E"/>
    <w:rsid w:val="00250067"/>
    <w:rsid w:val="002630D7"/>
    <w:rsid w:val="00272E7E"/>
    <w:rsid w:val="00274998"/>
    <w:rsid w:val="00285C8D"/>
    <w:rsid w:val="002B1670"/>
    <w:rsid w:val="002B1959"/>
    <w:rsid w:val="002B3094"/>
    <w:rsid w:val="002D2B6B"/>
    <w:rsid w:val="002E4894"/>
    <w:rsid w:val="002E5A3F"/>
    <w:rsid w:val="002F3A95"/>
    <w:rsid w:val="00316E00"/>
    <w:rsid w:val="00346928"/>
    <w:rsid w:val="0035054B"/>
    <w:rsid w:val="00370AA7"/>
    <w:rsid w:val="003758C8"/>
    <w:rsid w:val="00385082"/>
    <w:rsid w:val="0039304F"/>
    <w:rsid w:val="003C67A5"/>
    <w:rsid w:val="003E3ACA"/>
    <w:rsid w:val="003E5D74"/>
    <w:rsid w:val="00414D93"/>
    <w:rsid w:val="004215D7"/>
    <w:rsid w:val="004316BE"/>
    <w:rsid w:val="004368D6"/>
    <w:rsid w:val="0044536F"/>
    <w:rsid w:val="0046370E"/>
    <w:rsid w:val="00482ABB"/>
    <w:rsid w:val="00486BED"/>
    <w:rsid w:val="004C55FE"/>
    <w:rsid w:val="004D2EF3"/>
    <w:rsid w:val="00531531"/>
    <w:rsid w:val="00543C97"/>
    <w:rsid w:val="00546FBC"/>
    <w:rsid w:val="00563645"/>
    <w:rsid w:val="00596082"/>
    <w:rsid w:val="005E57C1"/>
    <w:rsid w:val="005F5869"/>
    <w:rsid w:val="00602CB7"/>
    <w:rsid w:val="006418D1"/>
    <w:rsid w:val="00666E32"/>
    <w:rsid w:val="0067347F"/>
    <w:rsid w:val="006C098A"/>
    <w:rsid w:val="006F19B7"/>
    <w:rsid w:val="006F665B"/>
    <w:rsid w:val="006F743F"/>
    <w:rsid w:val="00725DA7"/>
    <w:rsid w:val="00730F4E"/>
    <w:rsid w:val="00732644"/>
    <w:rsid w:val="0075608D"/>
    <w:rsid w:val="007657AE"/>
    <w:rsid w:val="0078012E"/>
    <w:rsid w:val="00781E23"/>
    <w:rsid w:val="007C5494"/>
    <w:rsid w:val="007F224A"/>
    <w:rsid w:val="008076C3"/>
    <w:rsid w:val="00810747"/>
    <w:rsid w:val="00825585"/>
    <w:rsid w:val="00826B76"/>
    <w:rsid w:val="00835455"/>
    <w:rsid w:val="008371E9"/>
    <w:rsid w:val="00840D6C"/>
    <w:rsid w:val="008723BB"/>
    <w:rsid w:val="0087487F"/>
    <w:rsid w:val="008807CE"/>
    <w:rsid w:val="008831F0"/>
    <w:rsid w:val="00885B17"/>
    <w:rsid w:val="008D61A1"/>
    <w:rsid w:val="008F17EB"/>
    <w:rsid w:val="008F4DED"/>
    <w:rsid w:val="009015FC"/>
    <w:rsid w:val="009039F5"/>
    <w:rsid w:val="009304D2"/>
    <w:rsid w:val="00934BC0"/>
    <w:rsid w:val="009548BE"/>
    <w:rsid w:val="00961AB6"/>
    <w:rsid w:val="0097285E"/>
    <w:rsid w:val="009A1968"/>
    <w:rsid w:val="009A654D"/>
    <w:rsid w:val="009B1A13"/>
    <w:rsid w:val="009B4CE9"/>
    <w:rsid w:val="009C3961"/>
    <w:rsid w:val="009D63D9"/>
    <w:rsid w:val="009F4CBC"/>
    <w:rsid w:val="00A36E25"/>
    <w:rsid w:val="00A636C6"/>
    <w:rsid w:val="00A9257F"/>
    <w:rsid w:val="00AA41DE"/>
    <w:rsid w:val="00AB5D48"/>
    <w:rsid w:val="00AD7560"/>
    <w:rsid w:val="00B102CA"/>
    <w:rsid w:val="00B30159"/>
    <w:rsid w:val="00B424FD"/>
    <w:rsid w:val="00B45699"/>
    <w:rsid w:val="00B47640"/>
    <w:rsid w:val="00B60CAC"/>
    <w:rsid w:val="00B8216F"/>
    <w:rsid w:val="00B8575E"/>
    <w:rsid w:val="00BA1284"/>
    <w:rsid w:val="00BA5724"/>
    <w:rsid w:val="00BC2EDE"/>
    <w:rsid w:val="00BE4B6F"/>
    <w:rsid w:val="00BF2B78"/>
    <w:rsid w:val="00C0102A"/>
    <w:rsid w:val="00C200D1"/>
    <w:rsid w:val="00C41774"/>
    <w:rsid w:val="00C9406C"/>
    <w:rsid w:val="00CB5B7D"/>
    <w:rsid w:val="00CB7FAD"/>
    <w:rsid w:val="00CC0C1E"/>
    <w:rsid w:val="00CC605D"/>
    <w:rsid w:val="00CE7C1B"/>
    <w:rsid w:val="00D01C82"/>
    <w:rsid w:val="00D04325"/>
    <w:rsid w:val="00D07C76"/>
    <w:rsid w:val="00D370B0"/>
    <w:rsid w:val="00D40935"/>
    <w:rsid w:val="00D43D23"/>
    <w:rsid w:val="00D644BB"/>
    <w:rsid w:val="00D727AE"/>
    <w:rsid w:val="00D74DED"/>
    <w:rsid w:val="00D81754"/>
    <w:rsid w:val="00D970A1"/>
    <w:rsid w:val="00D970F0"/>
    <w:rsid w:val="00DB3655"/>
    <w:rsid w:val="00DD5D17"/>
    <w:rsid w:val="00DF440E"/>
    <w:rsid w:val="00E1413C"/>
    <w:rsid w:val="00E21406"/>
    <w:rsid w:val="00E37420"/>
    <w:rsid w:val="00E42639"/>
    <w:rsid w:val="00E4720E"/>
    <w:rsid w:val="00E5165D"/>
    <w:rsid w:val="00E52E72"/>
    <w:rsid w:val="00E80E07"/>
    <w:rsid w:val="00E818E5"/>
    <w:rsid w:val="00E912ED"/>
    <w:rsid w:val="00EB17A2"/>
    <w:rsid w:val="00EE3445"/>
    <w:rsid w:val="00EE37AF"/>
    <w:rsid w:val="00EE6926"/>
    <w:rsid w:val="00F040C2"/>
    <w:rsid w:val="00F203E9"/>
    <w:rsid w:val="00F2406F"/>
    <w:rsid w:val="00F27CCB"/>
    <w:rsid w:val="00F53096"/>
    <w:rsid w:val="00F76333"/>
    <w:rsid w:val="00FB638A"/>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746030"/>
    <w:rsid w:val="008677CB"/>
    <w:rsid w:val="00BB1677"/>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121</TotalTime>
  <Pages>3</Pages>
  <Words>789</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10</cp:revision>
  <cp:lastPrinted>2011-12-22T15:28:00Z</cp:lastPrinted>
  <dcterms:created xsi:type="dcterms:W3CDTF">2012-11-30T18:42:00Z</dcterms:created>
  <dcterms:modified xsi:type="dcterms:W3CDTF">2013-01-18T20:59:00Z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